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6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647"/>
        <w:gridCol w:w="8033"/>
      </w:tblGrid>
      <w:tr w:rsidR="006557AC" w:rsidRPr="006557AC" w:rsidTr="00E0387B">
        <w:trPr>
          <w:trHeight w:val="1680"/>
        </w:trPr>
        <w:tc>
          <w:tcPr>
            <w:tcW w:w="1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Default="006557AC" w:rsidP="001B6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Directed Award Justification</w:t>
            </w:r>
          </w:p>
          <w:p w:rsidR="00F15E06" w:rsidRPr="006557AC" w:rsidRDefault="00F15E06" w:rsidP="001B6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Questions to Guide Your Recommendation</w:t>
            </w:r>
          </w:p>
          <w:p w:rsidR="006557AC" w:rsidRPr="001B6077" w:rsidRDefault="00F15E06" w:rsidP="006557AC">
            <w:pPr>
              <w:shd w:val="pct10" w:color="auto" w:fill="FFFFFF"/>
              <w:spacing w:before="100" w:beforeAutospacing="1" w:after="100" w:afterAutospacing="1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8"/>
                <w:szCs w:val="28"/>
              </w:rPr>
            </w:pPr>
            <w:r w:rsidRPr="001B6077"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8"/>
                <w:szCs w:val="28"/>
              </w:rPr>
              <w:t xml:space="preserve">Title &amp; File Number:  </w:t>
            </w:r>
          </w:p>
          <w:p w:rsidR="006557AC" w:rsidRPr="006557AC" w:rsidRDefault="006557AC" w:rsidP="006557AC">
            <w:pPr>
              <w:spacing w:before="360"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NO.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QUESTION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F15E06" w:rsidP="006557AC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Response</w:t>
            </w:r>
          </w:p>
        </w:tc>
      </w:tr>
      <w:tr w:rsidR="00941A15" w:rsidRPr="006557AC" w:rsidTr="00E0387B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1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Is the proposed sole source contract linked to a previous procurement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?</w:t>
            </w: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Notwithstanding the approved strategy, is it feasible and/or affordable to compete the requirement?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991126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If not, provide the related rationale in terms of cost, schedule, etc.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E0387B" w:rsidP="00E0387B">
            <w:pPr>
              <w:tabs>
                <w:tab w:val="left" w:pos="2895"/>
              </w:tabs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ab/>
            </w:r>
          </w:p>
        </w:tc>
      </w:tr>
      <w:tr w:rsidR="00941A15" w:rsidRPr="006557AC" w:rsidTr="00E0387B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2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F15E06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Does the Vendor or its approved distributo</w:t>
            </w:r>
            <w:r w:rsidR="009911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rs have exclusive ownership of the </w:t>
            </w: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goods or services in question? If yes, provide details. 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991126">
            <w:pPr>
              <w:spacing w:after="158" w:line="380" w:lineRule="atLeast"/>
              <w:ind w:left="300" w:right="15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lastRenderedPageBreak/>
              <w:t>3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Are there legal and/or regulatory considerations precluding open competition for this good or service? If yes, provide details.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4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Are there alternative sources of supply for the same or equivalent materiel/support? If no, explain.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5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361DEE" w:rsidP="00361DEE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which exception to the competitive process as per the guidance document on Direct Awards Process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applies to this procurement.  </w:t>
            </w:r>
            <w:r w:rsidR="0099112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941A15">
            <w:pPr>
              <w:spacing w:after="158" w:line="380" w:lineRule="atLeast"/>
              <w:ind w:left="300" w:right="15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6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Explain why the price is fair and reasonable; describe how price support was obtained; and summarize negotiations.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941A15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  <w:t>7</w:t>
            </w: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Are there any other factors that have led to a recommendation for a non-competitive process? If yes, provide details and rationale.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27070" w:rsidRPr="00127070" w:rsidRDefault="00127070" w:rsidP="00F15E0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(a) What is the likelihood of an amendment or follow-on </w:t>
            </w: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contract to the same person?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941A15" w:rsidRPr="006557AC" w:rsidTr="00E0387B">
        <w:tc>
          <w:tcPr>
            <w:tcW w:w="9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57AC" w:rsidRPr="006557AC" w:rsidRDefault="006557AC" w:rsidP="00655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</w:rPr>
            </w:pPr>
          </w:p>
        </w:tc>
        <w:tc>
          <w:tcPr>
            <w:tcW w:w="5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557AC" w:rsidRPr="006557AC" w:rsidRDefault="006557AC" w:rsidP="00127070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57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(b) Given the nature of your organization's mandate, describe any efforts taken to put in place long-term procurement arrangements to address similar requirements/activities in future</w:t>
            </w:r>
            <w:r w:rsidR="0012707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8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57AC" w:rsidRPr="006557AC" w:rsidRDefault="006557AC" w:rsidP="006557AC">
            <w:pPr>
              <w:spacing w:after="158" w:line="3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433839" w:rsidRDefault="00433839"/>
    <w:sectPr w:rsidR="00433839" w:rsidSect="00941A1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06" w:rsidRDefault="00F15E06" w:rsidP="00F15E06">
      <w:pPr>
        <w:spacing w:after="0" w:line="240" w:lineRule="auto"/>
      </w:pPr>
      <w:r>
        <w:separator/>
      </w:r>
    </w:p>
  </w:endnote>
  <w:endnote w:type="continuationSeparator" w:id="0">
    <w:p w:rsidR="00F15E06" w:rsidRDefault="00F15E06" w:rsidP="00F1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929"/>
      <w:gridCol w:w="1318"/>
      <w:gridCol w:w="5929"/>
    </w:tblGrid>
    <w:tr w:rsidR="00F15E0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15E06" w:rsidRDefault="00F15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15E06" w:rsidRDefault="00F15E0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61DEE" w:rsidRPr="00361DEE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15E06" w:rsidRDefault="00F15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15E0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15E06" w:rsidRDefault="00F15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15E06" w:rsidRDefault="00F15E0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15E06" w:rsidRDefault="00F15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15E06" w:rsidRDefault="00F1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06" w:rsidRDefault="00F15E06" w:rsidP="00F15E06">
      <w:pPr>
        <w:spacing w:after="0" w:line="240" w:lineRule="auto"/>
      </w:pPr>
      <w:r>
        <w:separator/>
      </w:r>
    </w:p>
  </w:footnote>
  <w:footnote w:type="continuationSeparator" w:id="0">
    <w:p w:rsidR="00F15E06" w:rsidRDefault="00F15E06" w:rsidP="00F1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7B" w:rsidRDefault="00E0387B" w:rsidP="00E0387B">
    <w:pPr>
      <w:spacing w:before="111"/>
      <w:jc w:val="center"/>
    </w:pPr>
    <w:r>
      <w:rPr>
        <w:noProof/>
      </w:rPr>
      <w:drawing>
        <wp:inline distT="0" distB="0" distL="0" distR="0" wp14:anchorId="491C5A5C" wp14:editId="5FC36332">
          <wp:extent cx="2692018" cy="1209675"/>
          <wp:effectExtent l="0" t="0" r="0" b="0"/>
          <wp:docPr id="1" name="Picture 1" descr="N:\Graphic Unit\GRAPHIC UNIT PROJECTS\Central Procurement Office\Central Procurement 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raphic Unit\GRAPHIC UNIT PROJECTS\Central Procurement Office\Central Procurement horizont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1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044"/>
    <w:multiLevelType w:val="multilevel"/>
    <w:tmpl w:val="BAC82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55709"/>
    <w:multiLevelType w:val="multilevel"/>
    <w:tmpl w:val="7AD02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61B27"/>
    <w:multiLevelType w:val="hybridMultilevel"/>
    <w:tmpl w:val="DBC4A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AC"/>
    <w:rsid w:val="00081AE2"/>
    <w:rsid w:val="00127070"/>
    <w:rsid w:val="001B6077"/>
    <w:rsid w:val="00361DEE"/>
    <w:rsid w:val="00433839"/>
    <w:rsid w:val="006557AC"/>
    <w:rsid w:val="00941A15"/>
    <w:rsid w:val="00991126"/>
    <w:rsid w:val="00E0387B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7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06"/>
  </w:style>
  <w:style w:type="paragraph" w:styleId="Footer">
    <w:name w:val="footer"/>
    <w:basedOn w:val="Normal"/>
    <w:link w:val="FooterChar"/>
    <w:uiPriority w:val="99"/>
    <w:unhideWhenUsed/>
    <w:rsid w:val="00F1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06"/>
  </w:style>
  <w:style w:type="paragraph" w:styleId="NoSpacing">
    <w:name w:val="No Spacing"/>
    <w:link w:val="NoSpacingChar"/>
    <w:uiPriority w:val="1"/>
    <w:qFormat/>
    <w:rsid w:val="00F15E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5E0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7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06"/>
  </w:style>
  <w:style w:type="paragraph" w:styleId="Footer">
    <w:name w:val="footer"/>
    <w:basedOn w:val="Normal"/>
    <w:link w:val="FooterChar"/>
    <w:uiPriority w:val="99"/>
    <w:unhideWhenUsed/>
    <w:rsid w:val="00F1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06"/>
  </w:style>
  <w:style w:type="paragraph" w:styleId="NoSpacing">
    <w:name w:val="No Spacing"/>
    <w:link w:val="NoSpacingChar"/>
    <w:uiPriority w:val="1"/>
    <w:qFormat/>
    <w:rsid w:val="00F15E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5E0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Gerrie, Elizabeth</dc:creator>
  <cp:lastModifiedBy>Gerrie, Elizabeth</cp:lastModifiedBy>
  <cp:revision>2</cp:revision>
  <cp:lastPrinted>2018-11-22T13:55:00Z</cp:lastPrinted>
  <dcterms:created xsi:type="dcterms:W3CDTF">2018-11-22T14:53:00Z</dcterms:created>
  <dcterms:modified xsi:type="dcterms:W3CDTF">2018-11-22T14:53:00Z</dcterms:modified>
</cp:coreProperties>
</file>